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A9" w:rsidRPr="000542A9" w:rsidRDefault="000542A9" w:rsidP="00054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Про </w:t>
      </w:r>
      <w:proofErr w:type="spellStart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запровадження</w:t>
      </w:r>
      <w:proofErr w:type="spellEnd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пілотного</w:t>
      </w:r>
      <w:proofErr w:type="spellEnd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 проекту у </w:t>
      </w:r>
      <w:proofErr w:type="spellStart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сфері</w:t>
      </w:r>
      <w:proofErr w:type="spellEnd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формувань</w:t>
      </w:r>
      <w:proofErr w:type="spellEnd"/>
    </w:p>
    <w:p w:rsidR="000542A9" w:rsidRPr="000542A9" w:rsidRDefault="000542A9" w:rsidP="0005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 метою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забезпечення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доступності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також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підвищення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якості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адміністративних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послуг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сфері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Міністерством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України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видано наказ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від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17.06.2016 № 1717/5 «Про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запровадження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пілотного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проекту 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сфері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»,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зареєстрований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Міністерстві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України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17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червня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2016 року за № 876/29006,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відповідно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якого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запроваджується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пілотний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проект в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частині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забезпечення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прийняття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видачі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документів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під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час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відповідно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 Порядку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юридичних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осіб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фізичних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осіб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-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підприємців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що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не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мають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статусу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юридичної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особи,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затвердженого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наказом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Міністерства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України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від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09 лютого 2016 року № 359/5,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зареєстрованого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Міністерстві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України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09 лютого 2016 року за  № 200/28330,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місцевими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центрами 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безоплатної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вторинної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правової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допомоги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як фронт-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офісами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               Так,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пілотним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проектом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передбачено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що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подати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документи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для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можна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буде не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лише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територіального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органу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Міністерства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України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центрів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адміністративних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послуг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також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і до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місцевих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центрів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безоплатної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вторинної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правової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допомоги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Дніпропетровської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області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території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Дніпропетровської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області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створено 8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місцевих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центрів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безоплатної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вторинної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правової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допомоги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розташованих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 м. </w:t>
      </w:r>
      <w:proofErr w:type="spellStart"/>
      <w:proofErr w:type="gram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Дніпро,м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proofErr w:type="gram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Кривому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Розі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м.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Кам’янському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м.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Нікополі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м.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Павлограді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5748"/>
      </w:tblGrid>
      <w:tr w:rsidR="000542A9" w:rsidRPr="000542A9" w:rsidTr="00054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центру</w:t>
            </w:r>
          </w:p>
        </w:tc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2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Адреса центру</w:t>
            </w:r>
          </w:p>
        </w:tc>
      </w:tr>
      <w:tr w:rsidR="000542A9" w:rsidRPr="000542A9" w:rsidTr="00054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Перший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Дніпропетровський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місцевий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центр з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надання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безоплатної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вторинної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правової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допомоги</w:t>
              </w:r>
              <w:proofErr w:type="spellEnd"/>
            </w:hyperlink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Дніпро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вул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Старокозацька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буд. 52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(056) 742 82 30, (099) 232 77 89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Електронна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адреса:</w:t>
            </w:r>
            <w:hyperlink r:id="rId5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dnipro1.dnipro@legalaid.gov.ua</w:t>
              </w:r>
            </w:hyperlink>
          </w:p>
        </w:tc>
      </w:tr>
      <w:tr w:rsidR="000542A9" w:rsidRPr="000542A9" w:rsidTr="00054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Другий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Дніпропетровський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місцевий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центр з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надання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безоплатної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вторинної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правової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допомоги</w:t>
              </w:r>
              <w:proofErr w:type="spellEnd"/>
            </w:hyperlink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Дніпро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проспект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Слабожанський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буд. 8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Телефон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мобільний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7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+38-068-946-51-26</w:t>
              </w:r>
            </w:hyperlink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(056) 725 02 83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Електронна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адреса:</w:t>
            </w:r>
            <w:hyperlink r:id="rId8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dnipro2.dnipro@legalaid.gov.ua</w:t>
              </w:r>
            </w:hyperlink>
          </w:p>
        </w:tc>
      </w:tr>
      <w:tr w:rsidR="000542A9" w:rsidRPr="000542A9" w:rsidTr="00054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Третій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Дніпропетровський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місцевий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центр з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надання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безоплатної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вторинної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правової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допомоги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Дніпро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вул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Січових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Стрільців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буд. 90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Телефон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мобільний</w:t>
            </w:r>
            <w:proofErr w:type="spellEnd"/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+38-098-044-29-95</w:t>
              </w:r>
            </w:hyperlink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(056) 749 60 04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Електронна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адреса:</w:t>
            </w:r>
            <w:hyperlink r:id="rId11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dnipro3.dnipro@legalaid.gov.ua</w:t>
              </w:r>
            </w:hyperlink>
          </w:p>
        </w:tc>
      </w:tr>
      <w:tr w:rsidR="000542A9" w:rsidRPr="000542A9" w:rsidTr="00054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Перший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Криворізький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місцевий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центр з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надання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lastRenderedPageBreak/>
                <w:t>безоплатної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вторинної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правової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допомоги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м.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Кривий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Ріг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вул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Качалова, буд. 2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Телефон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стаціонарний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056-405-54-04,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+38-098-040-83-70</w:t>
              </w:r>
            </w:hyperlink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Електронна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адреса: </w:t>
            </w:r>
            <w:hyperlink r:id="rId14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kryvyyrih1.dnipro@legalaid.gov.ua</w:t>
              </w:r>
            </w:hyperlink>
          </w:p>
        </w:tc>
      </w:tr>
      <w:tr w:rsidR="000542A9" w:rsidRPr="000542A9" w:rsidTr="00054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gtFrame="_blank" w:history="1"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Другий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Криворізький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місцевий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центр з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надання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безоплатної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вторинної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правової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допомоги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Кривий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Ріг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Героїв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підпільників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буд. 1а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(097) 139 88 57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Електронна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адреса: </w:t>
            </w:r>
            <w:hyperlink r:id="rId16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kryvyyrih2.dnipro@legalaid.gov.ua</w:t>
              </w:r>
            </w:hyperlink>
          </w:p>
        </w:tc>
      </w:tr>
      <w:tr w:rsidR="000542A9" w:rsidRPr="000542A9" w:rsidTr="00054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tgtFrame="_blank" w:history="1"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Дніпродзержинський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місцевий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центр з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надання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безоплатної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вторинної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правової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допомоги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Кам’янське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Пєліна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буд. 65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(05692) 50 50 27, (05692) 50 50 26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Електронна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адреса: </w:t>
            </w:r>
            <w:hyperlink r:id="rId18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dniprodzerzhynsk.dnipro@legalaid.gov.ua</w:t>
              </w:r>
            </w:hyperlink>
          </w:p>
        </w:tc>
      </w:tr>
      <w:tr w:rsidR="000542A9" w:rsidRPr="000542A9" w:rsidTr="00054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Нікопольський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місцевий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центр з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надання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безоплатної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вторинної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правової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допомоги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Нікополь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вул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Трубників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буд. 43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Електронна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адреса:</w:t>
            </w:r>
            <w:hyperlink r:id="rId20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nikopol.dnipro@legalaid.gov.ua</w:t>
              </w:r>
              <w:proofErr w:type="spellEnd"/>
            </w:hyperlink>
          </w:p>
        </w:tc>
      </w:tr>
      <w:tr w:rsidR="000542A9" w:rsidRPr="000542A9" w:rsidTr="00054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tgtFrame="_blank" w:history="1"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Павлоградський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місцевий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центр з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надання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безоплатної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вторинної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правової</w:t>
              </w:r>
              <w:proofErr w:type="spellEnd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допомоги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542A9" w:rsidRPr="000542A9" w:rsidRDefault="000542A9" w:rsidP="00054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Павлоград,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вул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Полтавська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буд. 129, </w:t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кім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308-310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(05632) 6 00 20, (05632) 6 00 22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Електронна</w:t>
            </w:r>
            <w:proofErr w:type="spellEnd"/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адреса: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54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42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22" w:tgtFrame="_blank" w:history="1">
              <w:r w:rsidRPr="000542A9">
                <w:rPr>
                  <w:rFonts w:ascii="Times New Roman" w:eastAsia="Times New Roman" w:hAnsi="Times New Roman" w:cs="Times New Roman"/>
                  <w:color w:val="1155CC"/>
                  <w:sz w:val="27"/>
                  <w:szCs w:val="27"/>
                  <w:u w:val="single"/>
                  <w:lang w:eastAsia="ru-RU"/>
                </w:rPr>
                <w:t>pavlograd.dnipro@legalaid.gov.ua</w:t>
              </w:r>
            </w:hyperlink>
          </w:p>
        </w:tc>
      </w:tr>
    </w:tbl>
    <w:p w:rsidR="000542A9" w:rsidRPr="000542A9" w:rsidRDefault="000542A9" w:rsidP="0005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На </w:t>
      </w:r>
      <w:proofErr w:type="spellStart"/>
      <w:proofErr w:type="gram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сьогодні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 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здійснюються</w:t>
      </w:r>
      <w:proofErr w:type="spellEnd"/>
      <w:proofErr w:type="gram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заходи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щодо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реалізації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пілотного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проекту  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сфері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отримання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доступу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працівниками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місцевих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центрів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безоплатної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вторинної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правової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допомоги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Дніпропетровської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області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Єдиного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державного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реєстру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юридичних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осіб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фізичних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осіб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–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підприємців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інформацією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Міністерства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України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кінця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липня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цього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року, подати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документи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для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можна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буде не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лише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Головному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територіальному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управлінні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Дніпропетровської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області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а й у будь-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якому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із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8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місцевих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центрів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безоплатної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вторинної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правової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допомоги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Дніпропетровської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області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 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              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Крім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того, з метою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покращення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якості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адміністративних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послуг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у тому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числі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сфері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13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липня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2016 року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Міністерством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України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прийнято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наказ № 1920/5 «Про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затвердження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типових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інформаційних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карток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адміністративних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послуг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сфері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юридичних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осіб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що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не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мають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статусу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юридичної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особи,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фізичних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осіб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–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підприємців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»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доручено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головним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територіальним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управлінням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забезпечити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ефективну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взаємодію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 центрами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адміністративних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послуг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               Результатом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вжитих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заходів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Міністерства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України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стане максимально проста, доступна і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прозора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процедура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легалізації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На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території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Дніпропетровської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області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документи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для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громадяни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зможуть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подати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майже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за 50 адресами.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Інформацію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адреси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графіки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прийому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громадян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контактні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телефони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Центрів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адміністративних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послуг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можна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знайти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 веб-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сайті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Регіонального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віртуального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офісу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електронних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адміністративних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послуг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Дніпропетровської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області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 </w:t>
      </w:r>
      <w:hyperlink r:id="rId23" w:tgtFrame="_blank" w:history="1">
        <w:r w:rsidRPr="000542A9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eastAsia="ru-RU"/>
          </w:rPr>
          <w:t>e-services.dp.gov.ua</w:t>
        </w:r>
      </w:hyperlink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Також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громадяни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зможуть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подати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документи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не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лише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Центрів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адміністративних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послуг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Центрів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надання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безоплатної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вторинної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правової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допомоги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а й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наразі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до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відділів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друкованих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засобів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масової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інформації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громадських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формувань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з адресами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яких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Ви можете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ознайомитись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офіційному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веб-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сайті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Головного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територіального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управління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юстиції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Дніпропетровській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області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рубриці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«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Управління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державної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реєстрації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              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повагою</w:t>
      </w:r>
      <w:proofErr w:type="spellEnd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директор                                                                 Л.О. </w:t>
      </w:r>
      <w:proofErr w:type="spellStart"/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Яцуба</w:t>
      </w:r>
      <w:proofErr w:type="spellEnd"/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42A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0542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4B3DE5" w:rsidRDefault="004B3DE5">
      <w:bookmarkStart w:id="0" w:name="_GoBack"/>
      <w:bookmarkEnd w:id="0"/>
    </w:p>
    <w:sectPr w:rsidR="004B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542A9"/>
    <w:rsid w:val="004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A07F-AE14-4A62-9C0D-6D2FFF8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2A9"/>
  </w:style>
  <w:style w:type="character" w:styleId="a3">
    <w:name w:val="Hyperlink"/>
    <w:basedOn w:val="a0"/>
    <w:uiPriority w:val="99"/>
    <w:semiHidden/>
    <w:unhideWhenUsed/>
    <w:rsid w:val="00054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2.dnipro@legalaid.gov.ua" TargetMode="External"/><Relationship Id="rId13" Type="http://schemas.openxmlformats.org/officeDocument/2006/relationships/hyperlink" Target="tel:%2B38-098-040-83-70" TargetMode="External"/><Relationship Id="rId18" Type="http://schemas.openxmlformats.org/officeDocument/2006/relationships/hyperlink" Target="mailto:dniprodzerzhynsk.dnipro@legalaid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nipro.legalaid.gov.ua/ua/mc/pavlohradskyi-mistsevyi-tsentr-z-nadannia-bezoplatnoi-vtorynnoi-pravovoi-dopomohy" TargetMode="External"/><Relationship Id="rId7" Type="http://schemas.openxmlformats.org/officeDocument/2006/relationships/hyperlink" Target="tel:%2B38-068-946-51-26" TargetMode="External"/><Relationship Id="rId12" Type="http://schemas.openxmlformats.org/officeDocument/2006/relationships/hyperlink" Target="http://dnipro.legalaid.gov.ua/ua/mc/pershyi-kryvorizkyi-mistsevyi-tsentr-z-nadannia-bezoplatnoi-vtorynnoi-pravovoi-dopomohy" TargetMode="External"/><Relationship Id="rId17" Type="http://schemas.openxmlformats.org/officeDocument/2006/relationships/hyperlink" Target="http://dnipro.legalaid.gov.ua/ua/mc/dniprodzerzhynskyi-mistsevyi-tsentr-z-nadannia-bezoplatnoi-vtorynnoi-pravovoi-dopomoh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ryvyyrih2.dnipro@legalaid.gov.ua" TargetMode="External"/><Relationship Id="rId20" Type="http://schemas.openxmlformats.org/officeDocument/2006/relationships/hyperlink" Target="mailto:nikopol.dnipro@legalaid.gov.ua" TargetMode="External"/><Relationship Id="rId1" Type="http://schemas.openxmlformats.org/officeDocument/2006/relationships/styles" Target="styles.xml"/><Relationship Id="rId6" Type="http://schemas.openxmlformats.org/officeDocument/2006/relationships/hyperlink" Target="http://dnipro.legalaid.gov.ua/ua/mc/druhyi-dnipropetrovskyi-mistsevyi-tsentr-z-nadannia-bezoplatnoi-vtorynnoi-pravovoi-dopomohy" TargetMode="External"/><Relationship Id="rId11" Type="http://schemas.openxmlformats.org/officeDocument/2006/relationships/hyperlink" Target="mailto:dnipro3.dnipro@legalaid.gov.u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nipro1.dnipro@legalaid.gov.ua" TargetMode="External"/><Relationship Id="rId15" Type="http://schemas.openxmlformats.org/officeDocument/2006/relationships/hyperlink" Target="http://dnipro.legalaid.gov.ua/ua/mc/druhyi-kryvorizkyi-mistsevyi-tsentr-z-nadannia-bezoplatnoi-vtorynnoi-pravovoi-dopomohy" TargetMode="External"/><Relationship Id="rId23" Type="http://schemas.openxmlformats.org/officeDocument/2006/relationships/hyperlink" Target="http://e-services.dp.gov.ua/" TargetMode="External"/><Relationship Id="rId10" Type="http://schemas.openxmlformats.org/officeDocument/2006/relationships/hyperlink" Target="tel:%2B38-098-044-29-95" TargetMode="External"/><Relationship Id="rId19" Type="http://schemas.openxmlformats.org/officeDocument/2006/relationships/hyperlink" Target="http://dnipro.legalaid.gov.ua/ua/mc/nikopolskyi-mistsevyi-tsentr-z-nadannia-bezoplatnoi-vtorynnoi-pravovoi-dopomohy" TargetMode="External"/><Relationship Id="rId4" Type="http://schemas.openxmlformats.org/officeDocument/2006/relationships/hyperlink" Target="http://dnipro.legalaid.gov.ua/ua/mc/pershyi-dnipropetrovskyi-mistsevyi-tsentr-z-nadannia-bezoplatnoi-vtorynnoi-pravovoi-dopomohy" TargetMode="External"/><Relationship Id="rId9" Type="http://schemas.openxmlformats.org/officeDocument/2006/relationships/hyperlink" Target="http://dnipro.legalaid.gov.ua/ua/mc/tretii-dnipropetrovskyi-mistsevyi-tsentr-z-nadannia-bezoplatnoi-vtorynnoi-pravovoi-dopomohy" TargetMode="External"/><Relationship Id="rId14" Type="http://schemas.openxmlformats.org/officeDocument/2006/relationships/hyperlink" Target="mailto:kryvyyrih1.dnipro@legalaid.gov.ua" TargetMode="External"/><Relationship Id="rId22" Type="http://schemas.openxmlformats.org/officeDocument/2006/relationships/hyperlink" Target="mailto:pavlograd.dnipro@legalai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2016-07-25T12:01:00Z</dcterms:created>
  <dcterms:modified xsi:type="dcterms:W3CDTF">2016-07-25T12:01:00Z</dcterms:modified>
</cp:coreProperties>
</file>